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27BD7" w:rsidP="00344785" w:rsidRDefault="00727BD7" w14:paraId="6ACE25F5" wp14:textId="77777777">
      <w:pPr>
        <w:rPr>
          <w:rFonts w:ascii="Tahoma" w:hAnsi="Tahoma" w:cs="Tahoma"/>
          <w:b/>
          <w:bCs/>
          <w:sz w:val="18"/>
        </w:rPr>
      </w:pPr>
      <w:bookmarkStart w:name="_GoBack" w:id="0"/>
      <w:bookmarkEnd w:id="0"/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BD7154" w:rsidR="00344785" w:rsidTr="071F51E6" w14:paraId="479BBD69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A25C45" w:rsidR="001A354D" w:rsidP="001A354D" w:rsidRDefault="001A354D" w14:paraId="06FAA60D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A25C45">
              <w:rPr>
                <w:rFonts w:ascii="Tahoma" w:hAnsi="Tahoma" w:cs="Tahoma"/>
                <w:szCs w:val="24"/>
              </w:rPr>
              <w:t>Escola</w:t>
            </w:r>
            <w:r w:rsidRPr="00A25C45" w:rsidR="001C2488">
              <w:rPr>
                <w:rFonts w:ascii="Tahoma" w:hAnsi="Tahoma" w:cs="Tahoma"/>
                <w:szCs w:val="24"/>
              </w:rPr>
              <w:t xml:space="preserve"> Secundária José Loureiro Botas</w:t>
            </w:r>
          </w:p>
          <w:p w:rsidRPr="00BD7154" w:rsidR="001A354D" w:rsidP="001A354D" w:rsidRDefault="001A354D" w14:paraId="4916C9BB" wp14:textId="77777777">
            <w:pPr>
              <w:jc w:val="center"/>
              <w:rPr>
                <w:b/>
                <w:bCs/>
              </w:rPr>
            </w:pPr>
            <w:r w:rsidRPr="00A25C45">
              <w:rPr>
                <w:rFonts w:ascii="Tahoma" w:hAnsi="Tahoma" w:cs="Tahoma"/>
                <w:b/>
              </w:rPr>
              <w:t>Currículo Anual</w:t>
            </w:r>
            <w:r w:rsidRPr="00BD7154">
              <w:rPr>
                <w:b/>
              </w:rPr>
              <w:t xml:space="preserve"> </w:t>
            </w:r>
          </w:p>
          <w:p w:rsidRPr="00BD7154" w:rsidR="001A354D" w:rsidP="001A354D" w:rsidRDefault="001A354D" w14:paraId="0EEB295F" wp14:textId="77777777">
            <w:pPr>
              <w:jc w:val="center"/>
              <w:rPr>
                <w:b/>
                <w:bCs/>
              </w:rPr>
            </w:pPr>
          </w:p>
          <w:p w:rsidRPr="00A25C45" w:rsidR="001A354D" w:rsidP="001A354D" w:rsidRDefault="001A354D" w14:paraId="22FF2DB2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25C45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Pr="00A25C45" w:rsidR="001C2488">
              <w:rPr>
                <w:rFonts w:ascii="Tahoma" w:hAnsi="Tahoma" w:cs="Tahoma"/>
                <w:b w:val="0"/>
                <w:sz w:val="22"/>
                <w:szCs w:val="22"/>
              </w:rPr>
              <w:t>Ciências Naturais</w:t>
            </w:r>
            <w:r w:rsidRPr="00A25C45">
              <w:rPr>
                <w:rFonts w:ascii="Tahoma" w:hAnsi="Tahoma" w:cs="Tahoma"/>
                <w:b w:val="0"/>
                <w:sz w:val="22"/>
                <w:szCs w:val="22"/>
              </w:rPr>
              <w:t xml:space="preserve"> Ano de escolaridade: </w:t>
            </w:r>
            <w:r w:rsidRPr="00A25C45" w:rsidR="00AB0BF5">
              <w:rPr>
                <w:rFonts w:ascii="Tahoma" w:hAnsi="Tahoma" w:cs="Tahoma"/>
                <w:b w:val="0"/>
                <w:sz w:val="22"/>
                <w:szCs w:val="22"/>
              </w:rPr>
              <w:t>8º</w:t>
            </w:r>
          </w:p>
          <w:p w:rsidRPr="00A25C45" w:rsidR="001A354D" w:rsidP="071F51E6" w:rsidRDefault="001A354D" w14:paraId="58A4983F" w14:noSpellErr="1" wp14:textId="316EC3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71F51E6" w:rsidR="071F51E6">
              <w:rPr>
                <w:rFonts w:ascii="Tahoma" w:hAnsi="Tahoma" w:cs="Tahoma"/>
                <w:sz w:val="22"/>
                <w:szCs w:val="22"/>
              </w:rPr>
              <w:t>Ano letivo 20</w:t>
            </w:r>
            <w:r w:rsidRPr="071F51E6" w:rsidR="071F51E6">
              <w:rPr>
                <w:rFonts w:ascii="Tahoma" w:hAnsi="Tahoma" w:cs="Tahoma"/>
                <w:sz w:val="22"/>
                <w:szCs w:val="22"/>
              </w:rPr>
              <w:t>1</w:t>
            </w:r>
            <w:r w:rsidRPr="071F51E6" w:rsidR="071F51E6">
              <w:rPr>
                <w:rFonts w:ascii="Tahoma" w:hAnsi="Tahoma" w:cs="Tahoma"/>
                <w:sz w:val="22"/>
                <w:szCs w:val="22"/>
              </w:rPr>
              <w:t>7</w:t>
            </w:r>
            <w:r w:rsidRPr="071F51E6" w:rsidR="071F51E6">
              <w:rPr>
                <w:rFonts w:ascii="Tahoma" w:hAnsi="Tahoma" w:cs="Tahoma"/>
                <w:sz w:val="22"/>
                <w:szCs w:val="22"/>
              </w:rPr>
              <w:t>/201</w:t>
            </w:r>
            <w:r w:rsidRPr="071F51E6" w:rsidR="071F51E6">
              <w:rPr>
                <w:rFonts w:ascii="Tahoma" w:hAnsi="Tahoma" w:cs="Tahoma"/>
                <w:sz w:val="22"/>
                <w:szCs w:val="22"/>
              </w:rPr>
              <w:t>8</w:t>
            </w:r>
          </w:p>
          <w:p w:rsidRPr="00BD7154" w:rsidR="00344785" w:rsidP="00B420A8" w:rsidRDefault="00344785" w14:paraId="11589DBF" wp14:textId="77777777">
            <w:pPr>
              <w:jc w:val="center"/>
              <w:rPr>
                <w:b/>
                <w:bCs/>
              </w:rPr>
            </w:pPr>
          </w:p>
        </w:tc>
      </w:tr>
    </w:tbl>
    <w:p xmlns:wp14="http://schemas.microsoft.com/office/word/2010/wordml" w:rsidRPr="00BD7154" w:rsidR="00CA6DAB" w:rsidP="00CA6DAB" w:rsidRDefault="00CA6DAB" w14:paraId="192F2C23" wp14:textId="77777777">
      <w:pPr>
        <w:rPr>
          <w:vanish/>
        </w:rPr>
      </w:pPr>
    </w:p>
    <w:p xmlns:wp14="http://schemas.microsoft.com/office/word/2010/wordml" w:rsidRPr="00BD7154" w:rsidR="00CA6DAB" w:rsidP="00CA6DAB" w:rsidRDefault="00CA6DAB" w14:paraId="492A8A74" wp14:textId="77777777">
      <w:pPr>
        <w:rPr>
          <w:vanish/>
        </w:rPr>
      </w:pPr>
    </w:p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275"/>
      </w:tblGrid>
      <w:tr xmlns:wp14="http://schemas.microsoft.com/office/word/2010/wordml" w:rsidRPr="00BD7154" w:rsidR="003232BA" w:rsidTr="404D5172" w14:paraId="4A33E63A" wp14:textId="77777777">
        <w:trPr>
          <w:trHeight w:val="481"/>
        </w:trPr>
        <w:tc>
          <w:tcPr>
            <w:tcW w:w="1135" w:type="dxa"/>
            <w:shd w:val="clear" w:color="auto" w:fill="F2F2F2" w:themeFill="background1" w:themeFillShade="F2"/>
            <w:tcMar/>
          </w:tcPr>
          <w:p w:rsidRPr="00BD7154" w:rsidR="003232BA" w:rsidP="003232BA" w:rsidRDefault="003232BA" w14:paraId="0286DC97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Período</w:t>
            </w:r>
          </w:p>
          <w:p w:rsidRPr="00BD7154" w:rsidR="002E3FE3" w:rsidP="003232BA" w:rsidRDefault="002E3FE3" w14:paraId="0B3DE35A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letivo</w:t>
            </w:r>
          </w:p>
        </w:tc>
        <w:tc>
          <w:tcPr>
            <w:tcW w:w="7796" w:type="dxa"/>
            <w:shd w:val="clear" w:color="auto" w:fill="F2F2F2" w:themeFill="background1" w:themeFillShade="F2"/>
            <w:tcMar/>
          </w:tcPr>
          <w:p w:rsidRPr="00BD7154" w:rsidR="003232BA" w:rsidP="003232BA" w:rsidRDefault="003232BA" w14:paraId="243851B2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Pr="00BD7154" w:rsidR="003232BA" w:rsidP="002E3FE3" w:rsidRDefault="003232BA" w14:paraId="4DFCAF49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Aulas previstas</w:t>
            </w:r>
          </w:p>
        </w:tc>
      </w:tr>
      <w:tr xmlns:wp14="http://schemas.microsoft.com/office/word/2010/wordml" w:rsidRPr="00BD7154" w:rsidR="003232BA" w:rsidTr="404D5172" w14:paraId="58889556" wp14:textId="77777777">
        <w:trPr>
          <w:trHeight w:val="2078"/>
        </w:trPr>
        <w:tc>
          <w:tcPr>
            <w:tcW w:w="1135" w:type="dxa"/>
            <w:tcMar/>
            <w:vAlign w:val="center"/>
          </w:tcPr>
          <w:p w:rsidRPr="00BD7154" w:rsidR="002E3FE3" w:rsidP="00921493" w:rsidRDefault="00921493" w14:paraId="6B6A276B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1</w:t>
            </w:r>
            <w:r w:rsidRPr="00BD7154" w:rsidR="00DB03AB">
              <w:rPr>
                <w:b/>
                <w:bCs/>
              </w:rPr>
              <w:t>º</w:t>
            </w:r>
          </w:p>
          <w:p w:rsidRPr="00BD7154" w:rsidR="003232BA" w:rsidP="00921493" w:rsidRDefault="00DB03AB" w14:paraId="09B60A3B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período</w:t>
            </w:r>
          </w:p>
        </w:tc>
        <w:tc>
          <w:tcPr>
            <w:tcW w:w="7796" w:type="dxa"/>
            <w:tcMar/>
            <w:vAlign w:val="center"/>
          </w:tcPr>
          <w:p w:rsidRPr="00317714" w:rsidR="00AB0BF5" w:rsidP="00AB0BF5" w:rsidRDefault="00AB0BF5" w14:paraId="53340DB4" wp14:textId="77777777">
            <w:pPr>
              <w:rPr>
                <w:b/>
              </w:rPr>
            </w:pPr>
            <w:r w:rsidRPr="00317714">
              <w:rPr>
                <w:b/>
                <w:bCs/>
              </w:rPr>
              <w:t>Terra – Um Planeta com Vida</w:t>
            </w:r>
          </w:p>
          <w:p w:rsidRPr="00317714" w:rsidR="00AB0BF5" w:rsidP="00AB0BF5" w:rsidRDefault="00AB0BF5" w14:paraId="43AFA823" wp14:textId="77777777">
            <w:pPr>
              <w:pStyle w:val="PargrafodaLista"/>
              <w:numPr>
                <w:ilvl w:val="0"/>
                <w:numId w:val="29"/>
              </w:numPr>
              <w:rPr>
                <w:b/>
              </w:rPr>
            </w:pPr>
            <w:r w:rsidRPr="00317714">
              <w:rPr>
                <w:b/>
              </w:rPr>
              <w:t>Sistema Terra: Da Célula à Biodiversidade</w:t>
            </w:r>
          </w:p>
          <w:p w:rsidRPr="00317714" w:rsidR="00AB0BF5" w:rsidP="00137F3C" w:rsidRDefault="00AB0BF5" w14:paraId="691BA804" wp14:textId="77777777">
            <w:pPr>
              <w:pStyle w:val="PargrafodaLista"/>
              <w:ind w:left="1440"/>
            </w:pPr>
            <w:r w:rsidRPr="00317714">
              <w:t>Condições que permitem a vida na Terra</w:t>
            </w:r>
          </w:p>
          <w:p w:rsidRPr="00317714" w:rsidR="00AB0BF5" w:rsidP="00137F3C" w:rsidRDefault="00AB0BF5" w14:paraId="1416DF3A" wp14:textId="77777777">
            <w:pPr>
              <w:pStyle w:val="PargrafodaLista"/>
              <w:ind w:left="1440"/>
            </w:pPr>
            <w:r w:rsidRPr="00317714">
              <w:t>A célula como unidade da biodiversidade</w:t>
            </w:r>
          </w:p>
          <w:p w:rsidRPr="00317714" w:rsidR="00AB0BF5" w:rsidP="00AB0BF5" w:rsidRDefault="00AB0BF5" w14:paraId="696DAA7F" wp14:textId="77777777">
            <w:pPr>
              <w:ind w:left="708"/>
            </w:pPr>
          </w:p>
          <w:p w:rsidRPr="00317714" w:rsidR="00AB0BF5" w:rsidP="00AB0BF5" w:rsidRDefault="00AB0BF5" w14:paraId="59205F1F" wp14:textId="77777777">
            <w:pPr>
              <w:rPr>
                <w:b/>
                <w:bCs/>
              </w:rPr>
            </w:pPr>
            <w:r w:rsidRPr="00317714">
              <w:rPr>
                <w:b/>
                <w:bCs/>
              </w:rPr>
              <w:t>Sustentabilidade na Terra</w:t>
            </w:r>
          </w:p>
          <w:p w:rsidRPr="00317714" w:rsidR="00AB0BF5" w:rsidP="00AB0BF5" w:rsidRDefault="00AB0BF5" w14:paraId="717F42FC" wp14:textId="77777777">
            <w:pPr>
              <w:pStyle w:val="PargrafodaLista"/>
              <w:numPr>
                <w:ilvl w:val="0"/>
                <w:numId w:val="29"/>
              </w:numPr>
              <w:rPr>
                <w:b/>
              </w:rPr>
            </w:pPr>
            <w:r w:rsidRPr="00317714">
              <w:rPr>
                <w:b/>
              </w:rPr>
              <w:t>Ecossistemas</w:t>
            </w:r>
          </w:p>
          <w:p w:rsidRPr="00317714" w:rsidR="00AB0BF5" w:rsidP="00137F3C" w:rsidRDefault="00AB0BF5" w14:paraId="2044B182" wp14:textId="77777777">
            <w:pPr>
              <w:pStyle w:val="PargrafodaLista"/>
              <w:ind w:left="1440"/>
              <w:rPr>
                <w:b/>
              </w:rPr>
            </w:pPr>
            <w:r w:rsidRPr="00317714">
              <w:t>Interações seres vivos – ambiente</w:t>
            </w:r>
          </w:p>
          <w:p w:rsidRPr="00317714" w:rsidR="00693BB1" w:rsidP="00693BB1" w:rsidRDefault="00693BB1" w14:paraId="12603C5E" wp14:textId="77777777">
            <w:pPr>
              <w:spacing w:line="276" w:lineRule="auto"/>
              <w:ind w:left="708"/>
            </w:pPr>
          </w:p>
        </w:tc>
        <w:tc>
          <w:tcPr>
            <w:tcW w:w="1275" w:type="dxa"/>
            <w:tcMar/>
            <w:vAlign w:val="center"/>
          </w:tcPr>
          <w:p w:rsidRPr="00BD7154" w:rsidR="00BE096D" w:rsidP="00693BB1" w:rsidRDefault="00BE096D" w14:paraId="4DF3C088" wp14:textId="77777777">
            <w:pPr>
              <w:spacing w:line="276" w:lineRule="auto"/>
              <w:jc w:val="center"/>
              <w:rPr>
                <w:bCs/>
              </w:rPr>
            </w:pPr>
          </w:p>
          <w:p w:rsidRPr="00BD7154" w:rsidR="00BE096D" w:rsidP="00693BB1" w:rsidRDefault="00BE096D" w14:paraId="1855BB1C" wp14:textId="77777777">
            <w:pPr>
              <w:spacing w:line="276" w:lineRule="auto"/>
              <w:ind w:left="360"/>
              <w:jc w:val="center"/>
              <w:rPr>
                <w:bCs/>
              </w:rPr>
            </w:pPr>
          </w:p>
          <w:p w:rsidRPr="00BD7154" w:rsidR="00AD3D40" w:rsidP="00693BB1" w:rsidRDefault="00AB0BF5" w14:paraId="5B744D01" wp14:textId="7777777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  <w:p w:rsidRPr="00BD7154" w:rsidR="00DB03AB" w:rsidP="00AB0BF5" w:rsidRDefault="00DB03AB" w14:paraId="6DED0679" wp14:textId="77777777">
            <w:pPr>
              <w:spacing w:line="276" w:lineRule="auto"/>
            </w:pPr>
          </w:p>
        </w:tc>
      </w:tr>
      <w:tr xmlns:wp14="http://schemas.microsoft.com/office/word/2010/wordml" w:rsidRPr="00BD7154" w:rsidR="00BE096D" w:rsidTr="404D5172" w14:paraId="337E2703" wp14:textId="77777777">
        <w:trPr>
          <w:trHeight w:val="1665"/>
        </w:trPr>
        <w:tc>
          <w:tcPr>
            <w:tcW w:w="1135" w:type="dxa"/>
            <w:tcMar/>
            <w:vAlign w:val="center"/>
          </w:tcPr>
          <w:p w:rsidRPr="00BD7154" w:rsidR="002E3FE3" w:rsidP="00693BB1" w:rsidRDefault="00BE096D" w14:paraId="0B7DE0C9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2º</w:t>
            </w:r>
          </w:p>
          <w:p w:rsidRPr="00BD7154" w:rsidR="00BE096D" w:rsidP="00693BB1" w:rsidRDefault="00BE096D" w14:paraId="15B48FE6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período</w:t>
            </w:r>
          </w:p>
        </w:tc>
        <w:tc>
          <w:tcPr>
            <w:tcW w:w="7796" w:type="dxa"/>
            <w:tcMar/>
            <w:vAlign w:val="center"/>
          </w:tcPr>
          <w:p w:rsidRPr="00317714" w:rsidR="00AB0BF5" w:rsidP="00AB0BF5" w:rsidRDefault="00AB0BF5" w14:paraId="5C9AE3C0" wp14:textId="77777777">
            <w:pPr>
              <w:rPr>
                <w:b/>
                <w:bCs/>
              </w:rPr>
            </w:pPr>
            <w:r w:rsidRPr="00317714">
              <w:rPr>
                <w:b/>
                <w:bCs/>
              </w:rPr>
              <w:t>Sustentabilidade na Terra</w:t>
            </w:r>
            <w:r w:rsidR="00317714">
              <w:rPr>
                <w:b/>
                <w:bCs/>
              </w:rPr>
              <w:t xml:space="preserve"> (Cont.)</w:t>
            </w:r>
          </w:p>
          <w:p w:rsidRPr="00317714" w:rsidR="00AB0BF5" w:rsidP="00AB0BF5" w:rsidRDefault="00AB0BF5" w14:paraId="641328B8" wp14:textId="77777777">
            <w:pPr>
              <w:pStyle w:val="PargrafodaLista"/>
              <w:numPr>
                <w:ilvl w:val="0"/>
                <w:numId w:val="29"/>
              </w:numPr>
              <w:rPr>
                <w:b/>
              </w:rPr>
            </w:pPr>
            <w:r w:rsidRPr="00317714">
              <w:rPr>
                <w:b/>
              </w:rPr>
              <w:t>Ecossistemas</w:t>
            </w:r>
          </w:p>
          <w:p w:rsidRPr="00317714" w:rsidR="00AB0BF5" w:rsidP="00137F3C" w:rsidRDefault="00AB0BF5" w14:paraId="21A9EFDB" wp14:textId="77777777">
            <w:pPr>
              <w:pStyle w:val="PargrafodaLista"/>
              <w:ind w:left="1440"/>
              <w:rPr>
                <w:b/>
              </w:rPr>
            </w:pPr>
            <w:r w:rsidRPr="00317714">
              <w:t>Fluxo de energia e ciclos da matéria</w:t>
            </w:r>
          </w:p>
          <w:p w:rsidRPr="00317714" w:rsidR="00AB0BF5" w:rsidP="00137F3C" w:rsidRDefault="00AB0BF5" w14:paraId="36F80F3F" wp14:textId="77777777">
            <w:pPr>
              <w:pStyle w:val="PargrafodaLista"/>
              <w:ind w:left="1440"/>
              <w:rPr>
                <w:b/>
              </w:rPr>
            </w:pPr>
            <w:r w:rsidRPr="00317714">
              <w:t>Perturbações no equilíbrio dos ecossistemas</w:t>
            </w:r>
          </w:p>
          <w:p w:rsidRPr="00317714" w:rsidR="00317714" w:rsidP="00317714" w:rsidRDefault="00317714" w14:paraId="019F61D7" wp14:textId="77777777">
            <w:pPr>
              <w:pStyle w:val="PargrafodaLista"/>
              <w:numPr>
                <w:ilvl w:val="0"/>
                <w:numId w:val="29"/>
              </w:numPr>
              <w:rPr>
                <w:b/>
              </w:rPr>
            </w:pPr>
            <w:r w:rsidRPr="00317714">
              <w:rPr>
                <w:b/>
              </w:rPr>
              <w:t>Gestão Sustentável dos Recursos</w:t>
            </w:r>
          </w:p>
          <w:p w:rsidRPr="00317714" w:rsidR="00317714" w:rsidP="00E00706" w:rsidRDefault="00317714" w14:paraId="39747620" wp14:textId="77777777">
            <w:pPr>
              <w:pStyle w:val="PargrafodaLista"/>
              <w:ind w:left="1440"/>
              <w:rPr>
                <w:b/>
              </w:rPr>
            </w:pPr>
            <w:r w:rsidRPr="00317714">
              <w:t>Recursos naturais – utilização e consequências</w:t>
            </w:r>
          </w:p>
          <w:p w:rsidRPr="00317714" w:rsidR="001A354D" w:rsidP="00AB0BF5" w:rsidRDefault="001A354D" w14:paraId="447A33E8" wp14:textId="77777777">
            <w:pP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tcMar/>
            <w:vAlign w:val="center"/>
          </w:tcPr>
          <w:p w:rsidRPr="00BD7154" w:rsidR="00BE096D" w:rsidP="00693BB1" w:rsidRDefault="00BE096D" w14:paraId="4B116A01" wp14:textId="77777777">
            <w:pPr>
              <w:jc w:val="center"/>
            </w:pPr>
          </w:p>
          <w:p w:rsidRPr="00BD7154" w:rsidR="00AD3D40" w:rsidP="00693BB1" w:rsidRDefault="00FB2B96" w14:paraId="4CFD830F" wp14:textId="2E860841">
            <w:pPr>
              <w:jc w:val="center"/>
              <w:rPr>
                <w:bCs/>
              </w:rPr>
            </w:pPr>
            <w:r w:rsidR="404D5172">
              <w:rPr/>
              <w:t>3</w:t>
            </w:r>
            <w:r w:rsidR="404D5172">
              <w:rPr/>
              <w:t>4</w:t>
            </w:r>
          </w:p>
          <w:p w:rsidRPr="00BD7154" w:rsidR="00AD3D40" w:rsidP="00693BB1" w:rsidRDefault="00AD3D40" w14:paraId="3598FCB6" wp14:textId="77777777">
            <w:pPr>
              <w:jc w:val="center"/>
              <w:rPr>
                <w:bCs/>
              </w:rPr>
            </w:pPr>
          </w:p>
          <w:p w:rsidRPr="00BD7154" w:rsidR="00AD3D40" w:rsidP="00693BB1" w:rsidRDefault="00AD3D40" w14:paraId="3C46B915" wp14:textId="77777777">
            <w:pPr>
              <w:jc w:val="center"/>
              <w:rPr>
                <w:bCs/>
              </w:rPr>
            </w:pPr>
          </w:p>
        </w:tc>
      </w:tr>
      <w:tr xmlns:wp14="http://schemas.microsoft.com/office/word/2010/wordml" w:rsidRPr="00BD7154" w:rsidR="00BE096D" w:rsidTr="404D5172" w14:paraId="3BED8263" wp14:textId="77777777">
        <w:trPr>
          <w:trHeight w:val="1995"/>
        </w:trPr>
        <w:tc>
          <w:tcPr>
            <w:tcW w:w="1135" w:type="dxa"/>
            <w:tcMar/>
            <w:vAlign w:val="center"/>
          </w:tcPr>
          <w:p w:rsidRPr="00BD7154" w:rsidR="002E3FE3" w:rsidP="00890C40" w:rsidRDefault="00BE096D" w14:paraId="77F7E8C0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3º</w:t>
            </w:r>
          </w:p>
          <w:p w:rsidRPr="00BD7154" w:rsidR="00BE096D" w:rsidP="00890C40" w:rsidRDefault="00BE096D" w14:paraId="2BAB7FF4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período</w:t>
            </w:r>
          </w:p>
        </w:tc>
        <w:tc>
          <w:tcPr>
            <w:tcW w:w="7796" w:type="dxa"/>
            <w:tcMar/>
            <w:vAlign w:val="center"/>
          </w:tcPr>
          <w:p w:rsidRPr="00317714" w:rsidR="00AB0BF5" w:rsidP="00AB0BF5" w:rsidRDefault="00AB0BF5" w14:paraId="04A093E1" wp14:textId="77777777">
            <w:pPr>
              <w:pStyle w:val="PargrafodaLista"/>
              <w:numPr>
                <w:ilvl w:val="0"/>
                <w:numId w:val="29"/>
              </w:numPr>
              <w:rPr>
                <w:b/>
              </w:rPr>
            </w:pPr>
            <w:r w:rsidRPr="00317714">
              <w:rPr>
                <w:b/>
              </w:rPr>
              <w:t>Gestão Sustentável dos Recursos</w:t>
            </w:r>
            <w:r w:rsidR="00317714">
              <w:rPr>
                <w:b/>
              </w:rPr>
              <w:t xml:space="preserve"> (Cont.)</w:t>
            </w:r>
          </w:p>
          <w:p w:rsidRPr="00317714" w:rsidR="00AB0BF5" w:rsidP="00137F3C" w:rsidRDefault="00AB0BF5" w14:paraId="372AA476" wp14:textId="77777777">
            <w:pPr>
              <w:pStyle w:val="PargrafodaLista"/>
              <w:ind w:left="1440"/>
            </w:pPr>
            <w:r w:rsidRPr="00317714">
              <w:t>Proteção e conservação da natureza</w:t>
            </w:r>
          </w:p>
          <w:p w:rsidRPr="00317714" w:rsidR="001A354D" w:rsidP="00137F3C" w:rsidRDefault="00AB0BF5" w14:paraId="61113E49" wp14:textId="77777777">
            <w:pPr>
              <w:pStyle w:val="PargrafodaLista"/>
              <w:ind w:left="1440"/>
              <w:rPr>
                <w:b/>
                <w:color w:val="FF0000"/>
              </w:rPr>
            </w:pPr>
            <w:r w:rsidRPr="00317714">
              <w:t>Custos, benefícios e riscos das inovações científicas e tecnológicas</w:t>
            </w:r>
          </w:p>
        </w:tc>
        <w:tc>
          <w:tcPr>
            <w:tcW w:w="1275" w:type="dxa"/>
            <w:tcMar/>
            <w:vAlign w:val="center"/>
          </w:tcPr>
          <w:p w:rsidRPr="00317714" w:rsidR="00BE096D" w:rsidP="00137F3C" w:rsidRDefault="00FB2B96" w14:paraId="052EF564" wp14:textId="4F6FC3AF">
            <w:pPr>
              <w:jc w:val="center"/>
            </w:pPr>
            <w:r w:rsidR="404D5172">
              <w:rPr/>
              <w:t>23</w:t>
            </w:r>
          </w:p>
        </w:tc>
      </w:tr>
      <w:tr xmlns:wp14="http://schemas.microsoft.com/office/word/2010/wordml" w:rsidRPr="00BD7154" w:rsidR="00DB03AB" w:rsidTr="404D5172" w14:paraId="5F9E96B7" wp14:textId="77777777">
        <w:tc>
          <w:tcPr>
            <w:tcW w:w="10206" w:type="dxa"/>
            <w:gridSpan w:val="3"/>
            <w:shd w:val="clear" w:color="auto" w:fill="F2F2F2" w:themeFill="background1" w:themeFillShade="F2"/>
            <w:tcMar/>
          </w:tcPr>
          <w:p w:rsidRPr="00BD7154" w:rsidR="00693BB1" w:rsidP="00E00706" w:rsidRDefault="00DB03AB" w14:paraId="16A89BE7" wp14:textId="77777777">
            <w:r w:rsidRPr="00BD7154">
              <w:rPr>
                <w:b/>
                <w:bCs/>
              </w:rPr>
              <w:t>Outras Atividades Pedagógicas:</w:t>
            </w:r>
            <w:r w:rsidRPr="00BD7154" w:rsidR="00693BB1">
              <w:t xml:space="preserve"> fichas de avaliação sumativa</w:t>
            </w:r>
            <w:r w:rsidRPr="00BD7154" w:rsidR="001D696F">
              <w:t xml:space="preserve">, correção das fichas de avaliação </w:t>
            </w:r>
            <w:r w:rsidRPr="00BD7154" w:rsidR="00693BB1">
              <w:t>e atividades práticas (experimentais e de resolução de exercícios).</w:t>
            </w:r>
          </w:p>
        </w:tc>
      </w:tr>
    </w:tbl>
    <w:p xmlns:wp14="http://schemas.microsoft.com/office/word/2010/wordml" w:rsidRPr="00BD7154" w:rsidR="00344785" w:rsidP="00344785" w:rsidRDefault="00344785" w14:paraId="13A34410" wp14:textId="77777777">
      <w:pPr>
        <w:ind w:left="-426"/>
        <w:rPr>
          <w:b/>
          <w:bCs/>
        </w:rPr>
      </w:pPr>
    </w:p>
    <w:p xmlns:wp14="http://schemas.microsoft.com/office/word/2010/wordml" w:rsidRPr="00BD7154" w:rsidR="00BE096D" w:rsidP="00137F3C" w:rsidRDefault="002E3FE3" w14:paraId="56B746BB" wp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Pr="00BD7154">
        <w:t xml:space="preserve">Obs. : O número de aulas previstas para a lecionação dos conteúdos é um valor aproximado que poderá </w:t>
      </w:r>
      <w:r w:rsidRPr="00BD7154" w:rsidR="00D44DFB">
        <w:t xml:space="preserve">ser alterado de acordo com </w:t>
      </w:r>
      <w:r w:rsidRPr="00BD7154">
        <w:t>o horário escolar de cada turma.</w:t>
      </w:r>
    </w:p>
    <w:p xmlns:wp14="http://schemas.microsoft.com/office/word/2010/wordml" w:rsidRPr="00BD7154" w:rsidR="001A354D" w:rsidP="00137F3C" w:rsidRDefault="001A354D" w14:paraId="5E2E12E9" wp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Pr="00BD7154">
        <w:rPr>
          <w:bCs/>
        </w:rPr>
        <w:t>A distribuição dos conteúdos poderá sofrer alterações de acordo com as características da turma</w:t>
      </w:r>
      <w:r w:rsidR="0018067B">
        <w:rPr>
          <w:bCs/>
        </w:rPr>
        <w:t>.</w:t>
      </w:r>
    </w:p>
    <w:p xmlns:wp14="http://schemas.microsoft.com/office/word/2010/wordml" w:rsidRPr="00BD7154" w:rsidR="00A216DC" w:rsidP="00E00706" w:rsidRDefault="00A216DC" w14:paraId="2DDA46ED" wp14:textId="77777777">
      <w:pPr>
        <w:rPr>
          <w:b/>
          <w:bCs/>
        </w:rPr>
      </w:pPr>
    </w:p>
    <w:tbl>
      <w:tblPr>
        <w:tblpPr w:leftFromText="141" w:rightFromText="141" w:vertAnchor="text" w:horzAnchor="margin" w:tblpX="-318" w:tblpY="139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Pr="00BD7154" w:rsidR="006A5C12" w:rsidTr="006A5C12" w14:paraId="579786BE" wp14:textId="77777777">
        <w:tc>
          <w:tcPr>
            <w:tcW w:w="10207" w:type="dxa"/>
          </w:tcPr>
          <w:p w:rsidRPr="00BD7154" w:rsidR="006A5C12" w:rsidP="001A354D" w:rsidRDefault="00AF33FB" w14:paraId="6EA677DC" wp14:textId="77777777">
            <w:pPr>
              <w:rPr>
                <w:bCs/>
              </w:rPr>
            </w:pPr>
            <w:r w:rsidRPr="00BD7154">
              <w:rPr>
                <w:b/>
                <w:bCs/>
              </w:rPr>
              <w:t xml:space="preserve">Material necessário: </w:t>
            </w:r>
            <w:r w:rsidRPr="00BD7154" w:rsidR="004B207B">
              <w:rPr>
                <w:bCs/>
              </w:rPr>
              <w:t>Manual</w:t>
            </w:r>
            <w:r w:rsidRPr="00BD7154" w:rsidR="00122199">
              <w:rPr>
                <w:bCs/>
              </w:rPr>
              <w:t>,</w:t>
            </w:r>
            <w:r w:rsidRPr="00BD7154" w:rsidR="004B207B">
              <w:rPr>
                <w:bCs/>
              </w:rPr>
              <w:t xml:space="preserve"> caderno de atividades</w:t>
            </w:r>
            <w:r w:rsidR="00E00706">
              <w:rPr>
                <w:bCs/>
              </w:rPr>
              <w:t xml:space="preserve"> (facultativo)</w:t>
            </w:r>
            <w:r w:rsidRPr="00BD7154" w:rsidR="00122199">
              <w:rPr>
                <w:bCs/>
              </w:rPr>
              <w:t xml:space="preserve"> e caderno diário.</w:t>
            </w:r>
            <w:r w:rsidRPr="00BD7154" w:rsidR="001D696F">
              <w:rPr>
                <w:bCs/>
              </w:rPr>
              <w:t xml:space="preserve"> Outros materiais adequados aos desenvolvimento da aula a indicar, antecipadamente, pelo professor.</w:t>
            </w:r>
          </w:p>
        </w:tc>
      </w:tr>
    </w:tbl>
    <w:p xmlns:wp14="http://schemas.microsoft.com/office/word/2010/wordml" w:rsidR="00D505DE" w:rsidP="00D505DE" w:rsidRDefault="00D505DE" w14:paraId="109EF154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Pr="00125E21" w:rsidR="00D505DE" w:rsidP="00D505DE" w:rsidRDefault="00D505DE" w14:paraId="0AB0D7B7" wp14:noSpellErr="1" wp14:textId="197B5717">
      <w:r w:rsidR="404D5172">
        <w:rPr/>
        <w:t>Vieira de Leiria,</w:t>
      </w:r>
      <w:r w:rsidR="404D5172">
        <w:rPr/>
        <w:t xml:space="preserve"> 1</w:t>
      </w:r>
      <w:r w:rsidR="404D5172">
        <w:rPr/>
        <w:t>3</w:t>
      </w:r>
      <w:r w:rsidR="404D5172">
        <w:rPr/>
        <w:t xml:space="preserve"> de s</w:t>
      </w:r>
      <w:r w:rsidR="404D5172">
        <w:rPr/>
        <w:t>etembro</w:t>
      </w:r>
      <w:r w:rsidRPr="404D5172" w:rsidR="404D5172">
        <w:rPr>
          <w:u w:val="single"/>
        </w:rPr>
        <w:t xml:space="preserve"> </w:t>
      </w:r>
      <w:r w:rsidR="404D5172">
        <w:rPr/>
        <w:t>201</w:t>
      </w:r>
      <w:r w:rsidR="404D5172">
        <w:rPr/>
        <w:t>7</w:t>
      </w:r>
      <w:r w:rsidR="404D5172">
        <w:rPr/>
        <w:t xml:space="preserve">   </w:t>
      </w:r>
      <w:r w:rsidR="404D5172">
        <w:rPr/>
        <w:t xml:space="preserve">                      </w:t>
      </w:r>
      <w:r w:rsidR="404D5172">
        <w:rPr/>
        <w:t xml:space="preserve">  </w:t>
      </w:r>
      <w:r w:rsidR="404D5172">
        <w:rPr/>
        <w:t>Grupo disciplinar de Biologia e</w:t>
      </w:r>
      <w:r w:rsidR="404D5172">
        <w:rPr/>
        <w:t xml:space="preserve"> </w:t>
      </w:r>
      <w:r w:rsidR="404D5172">
        <w:rPr/>
        <w:t>Geologia</w:t>
      </w:r>
    </w:p>
    <w:p xmlns:wp14="http://schemas.microsoft.com/office/word/2010/wordml" w:rsidR="00BA36C8" w:rsidP="00D505DE" w:rsidRDefault="00BA36C8" w14:paraId="7902E2A2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Pr="00EF2EB1" w:rsidR="00E54FDC" w:rsidP="00D505DE" w:rsidRDefault="00E54FDC" w14:paraId="3DBADF21" wp14:textId="77777777">
      <w:pPr>
        <w:rPr>
          <w:rFonts w:ascii="Tahoma" w:hAnsi="Tahoma" w:cs="Tahoma"/>
          <w:sz w:val="20"/>
        </w:rPr>
      </w:pPr>
    </w:p>
    <w:sectPr w:rsidRPr="00EF2EB1" w:rsidR="00E54FDC" w:rsidSect="00EF2EB1">
      <w:footerReference w:type="default" r:id="rId9"/>
      <w:headerReference w:type="first" r:id="rId10"/>
      <w:footerReference w:type="first" r:id="rId11"/>
      <w:pgSz w:w="11906" w:h="16838" w:orient="portrait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64DA0" w:rsidRDefault="00464DA0" w14:paraId="5B3D83FA" wp14:textId="77777777">
      <w:r>
        <w:separator/>
      </w:r>
    </w:p>
  </w:endnote>
  <w:endnote w:type="continuationSeparator" w:id="0">
    <w:p xmlns:wp14="http://schemas.microsoft.com/office/word/2010/wordml" w:rsidR="00464DA0" w:rsidRDefault="00464DA0" w14:paraId="16B5BF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33D4ADC9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1CD9A60A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3591C099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284CC8C1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66B4BC69" wp14:textId="77777777">
      <w:tc>
        <w:tcPr>
          <w:tcW w:w="9606" w:type="dxa"/>
        </w:tcPr>
        <w:p w:rsidRPr="00EC6DDC" w:rsidR="001A354D" w:rsidP="00B46448" w:rsidRDefault="001A354D" w14:paraId="49532CA7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http://agvl.ccems.pt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479BBD69" wp14:editId="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612B16A5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6B5FEA" w:rsidP="006B5FEA" w:rsidRDefault="006B5FEA" w14:paraId="479D6DF1" wp14:textId="77777777">
    <w:pPr>
      <w:pStyle w:val="Rodap"/>
    </w:pPr>
  </w:p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6B5FEA" w:rsidTr="00726437" w14:paraId="69E98690" wp14:textId="77777777">
      <w:tc>
        <w:tcPr>
          <w:tcW w:w="9570" w:type="dxa"/>
          <w:tcBorders>
            <w:bottom w:val="single" w:color="auto" w:sz="4" w:space="0"/>
          </w:tcBorders>
        </w:tcPr>
        <w:p w:rsidRPr="00616C74" w:rsidR="006B5FEA" w:rsidP="006B5FEA" w:rsidRDefault="006B5FEA" w14:paraId="36DEA57B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6B5FEA" w:rsidTr="00726437" w14:paraId="3472182C" wp14:textId="77777777">
      <w:tc>
        <w:tcPr>
          <w:tcW w:w="9570" w:type="dxa"/>
          <w:tcBorders>
            <w:top w:val="single" w:color="auto" w:sz="4" w:space="0"/>
          </w:tcBorders>
        </w:tcPr>
        <w:p w:rsidRPr="00EC6DDC" w:rsidR="006B5FEA" w:rsidP="006B5FEA" w:rsidRDefault="006B5FEA" w14:paraId="0816A864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6B5FEA" w:rsidTr="00726437" w14:paraId="19BF9794" wp14:textId="77777777">
      <w:tc>
        <w:tcPr>
          <w:tcW w:w="9570" w:type="dxa"/>
        </w:tcPr>
        <w:p w:rsidRPr="00EC6DDC" w:rsidR="006B5FEA" w:rsidP="006B5FEA" w:rsidRDefault="006B5FEA" w14:paraId="7F35743A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572EA4EF" wp14:editId="337A46AF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727BD7" w:rsidP="006B5FEA" w:rsidRDefault="00727BD7" w14:paraId="1E0A3E03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64DA0" w:rsidRDefault="00464DA0" w14:paraId="7708FBCD" wp14:textId="77777777">
      <w:r>
        <w:separator/>
      </w:r>
    </w:p>
  </w:footnote>
  <w:footnote w:type="continuationSeparator" w:id="0">
    <w:p xmlns:wp14="http://schemas.microsoft.com/office/word/2010/wordml" w:rsidR="00464DA0" w:rsidRDefault="00464DA0" w14:paraId="7589537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06369" w:rsidRDefault="00E00706" w14:paraId="47195C2A" wp14:textId="77777777">
    <w:pPr>
      <w:pStyle w:val="Cabealho"/>
    </w:pPr>
    <w:r w:rsidRPr="00E00706">
      <w:rPr>
        <w:noProof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6ACE25F5" wp14:editId="7777777">
          <wp:simplePos x="0" y="0"/>
          <wp:positionH relativeFrom="page">
            <wp:align>center</wp:align>
          </wp:positionH>
          <wp:positionV relativeFrom="paragraph">
            <wp:posOffset>-310515</wp:posOffset>
          </wp:positionV>
          <wp:extent cx="5939790" cy="776191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1" name="Imagem 1" descr="C:\Users\Dulce Verissimo\Desktop\logo agr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lce Verissimo\Desktop\logo agr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E0F00E8"/>
    <w:multiLevelType w:val="hybridMultilevel"/>
    <w:tmpl w:val="D17ACB6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6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18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5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4"/>
  </w:num>
  <w:num w:numId="5">
    <w:abstractNumId w:val="3"/>
  </w:num>
  <w:num w:numId="6">
    <w:abstractNumId w:val="28"/>
  </w:num>
  <w:num w:numId="7">
    <w:abstractNumId w:val="2"/>
  </w:num>
  <w:num w:numId="8">
    <w:abstractNumId w:val="6"/>
  </w:num>
  <w:num w:numId="9">
    <w:abstractNumId w:val="19"/>
  </w:num>
  <w:num w:numId="10">
    <w:abstractNumId w:val="22"/>
  </w:num>
  <w:num w:numId="11">
    <w:abstractNumId w:val="10"/>
  </w:num>
  <w:num w:numId="12">
    <w:abstractNumId w:val="0"/>
  </w:num>
  <w:num w:numId="13">
    <w:abstractNumId w:val="25"/>
  </w:num>
  <w:num w:numId="14">
    <w:abstractNumId w:val="24"/>
  </w:num>
  <w:num w:numId="15">
    <w:abstractNumId w:val="18"/>
  </w:num>
  <w:num w:numId="16">
    <w:abstractNumId w:val="26"/>
  </w:num>
  <w:num w:numId="17">
    <w:abstractNumId w:val="7"/>
  </w:num>
  <w:num w:numId="18">
    <w:abstractNumId w:val="27"/>
  </w:num>
  <w:num w:numId="19">
    <w:abstractNumId w:val="11"/>
  </w:num>
  <w:num w:numId="20">
    <w:abstractNumId w:val="9"/>
  </w:num>
  <w:num w:numId="21">
    <w:abstractNumId w:val="20"/>
  </w:num>
  <w:num w:numId="22">
    <w:abstractNumId w:val="14"/>
  </w:num>
  <w:num w:numId="23">
    <w:abstractNumId w:val="8"/>
  </w:num>
  <w:num w:numId="24">
    <w:abstractNumId w:val="17"/>
  </w:num>
  <w:num w:numId="25">
    <w:abstractNumId w:val="23"/>
  </w:num>
  <w:num w:numId="26">
    <w:abstractNumId w:val="13"/>
  </w:num>
  <w:num w:numId="27">
    <w:abstractNumId w:val="1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56803"/>
    <w:rsid w:val="0006181B"/>
    <w:rsid w:val="00082551"/>
    <w:rsid w:val="00087F0C"/>
    <w:rsid w:val="00096732"/>
    <w:rsid w:val="000A7829"/>
    <w:rsid w:val="0010559A"/>
    <w:rsid w:val="00115491"/>
    <w:rsid w:val="0012129F"/>
    <w:rsid w:val="00122199"/>
    <w:rsid w:val="00125E21"/>
    <w:rsid w:val="00125E23"/>
    <w:rsid w:val="001351A6"/>
    <w:rsid w:val="00137F3C"/>
    <w:rsid w:val="0017413B"/>
    <w:rsid w:val="0018067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2488"/>
    <w:rsid w:val="001C58A7"/>
    <w:rsid w:val="001C6269"/>
    <w:rsid w:val="001D696F"/>
    <w:rsid w:val="001F4EE6"/>
    <w:rsid w:val="00212CE6"/>
    <w:rsid w:val="00221165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E3EE4"/>
    <w:rsid w:val="002E3FE3"/>
    <w:rsid w:val="002E4277"/>
    <w:rsid w:val="00317714"/>
    <w:rsid w:val="003232BA"/>
    <w:rsid w:val="0033213C"/>
    <w:rsid w:val="00344785"/>
    <w:rsid w:val="0034554C"/>
    <w:rsid w:val="00356486"/>
    <w:rsid w:val="00357589"/>
    <w:rsid w:val="00357F2B"/>
    <w:rsid w:val="0037794F"/>
    <w:rsid w:val="003A73F8"/>
    <w:rsid w:val="003C28AC"/>
    <w:rsid w:val="003C290D"/>
    <w:rsid w:val="003C644B"/>
    <w:rsid w:val="003F3205"/>
    <w:rsid w:val="004035CB"/>
    <w:rsid w:val="004178BA"/>
    <w:rsid w:val="00422EF0"/>
    <w:rsid w:val="00427950"/>
    <w:rsid w:val="004348E6"/>
    <w:rsid w:val="004366F0"/>
    <w:rsid w:val="00455939"/>
    <w:rsid w:val="00464DA0"/>
    <w:rsid w:val="0048368E"/>
    <w:rsid w:val="004B207B"/>
    <w:rsid w:val="004C06AC"/>
    <w:rsid w:val="004C2013"/>
    <w:rsid w:val="005063EA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D7ED7"/>
    <w:rsid w:val="005E0260"/>
    <w:rsid w:val="005F1BCF"/>
    <w:rsid w:val="005F3755"/>
    <w:rsid w:val="00611B9B"/>
    <w:rsid w:val="00623906"/>
    <w:rsid w:val="00644B97"/>
    <w:rsid w:val="00663236"/>
    <w:rsid w:val="006770CE"/>
    <w:rsid w:val="00691788"/>
    <w:rsid w:val="00693BB1"/>
    <w:rsid w:val="006A4C83"/>
    <w:rsid w:val="006A5C12"/>
    <w:rsid w:val="006B5FEA"/>
    <w:rsid w:val="006D3691"/>
    <w:rsid w:val="006E6E3F"/>
    <w:rsid w:val="0070557E"/>
    <w:rsid w:val="00710A85"/>
    <w:rsid w:val="007206D7"/>
    <w:rsid w:val="00727BD7"/>
    <w:rsid w:val="007456E9"/>
    <w:rsid w:val="00761C22"/>
    <w:rsid w:val="00776DD1"/>
    <w:rsid w:val="007A19AE"/>
    <w:rsid w:val="007D5F68"/>
    <w:rsid w:val="00817889"/>
    <w:rsid w:val="00842DDF"/>
    <w:rsid w:val="00845CA4"/>
    <w:rsid w:val="0084679C"/>
    <w:rsid w:val="00857580"/>
    <w:rsid w:val="00862F89"/>
    <w:rsid w:val="008825E5"/>
    <w:rsid w:val="00890C40"/>
    <w:rsid w:val="008A1BAC"/>
    <w:rsid w:val="008B5707"/>
    <w:rsid w:val="008D7EF3"/>
    <w:rsid w:val="00921493"/>
    <w:rsid w:val="00924B8F"/>
    <w:rsid w:val="0092713F"/>
    <w:rsid w:val="00961C86"/>
    <w:rsid w:val="00985834"/>
    <w:rsid w:val="009A12F8"/>
    <w:rsid w:val="009C5C86"/>
    <w:rsid w:val="009D6AB5"/>
    <w:rsid w:val="00A12FAF"/>
    <w:rsid w:val="00A1398A"/>
    <w:rsid w:val="00A216DC"/>
    <w:rsid w:val="00A25C45"/>
    <w:rsid w:val="00A46E4C"/>
    <w:rsid w:val="00A57A90"/>
    <w:rsid w:val="00A60377"/>
    <w:rsid w:val="00A62EA6"/>
    <w:rsid w:val="00A76E0B"/>
    <w:rsid w:val="00A803A1"/>
    <w:rsid w:val="00AB0BF5"/>
    <w:rsid w:val="00AB2B7F"/>
    <w:rsid w:val="00AB447D"/>
    <w:rsid w:val="00AC322F"/>
    <w:rsid w:val="00AC3A29"/>
    <w:rsid w:val="00AD3D40"/>
    <w:rsid w:val="00AE278D"/>
    <w:rsid w:val="00AE5295"/>
    <w:rsid w:val="00AF2FEE"/>
    <w:rsid w:val="00AF33FB"/>
    <w:rsid w:val="00B06369"/>
    <w:rsid w:val="00B202AA"/>
    <w:rsid w:val="00B420A8"/>
    <w:rsid w:val="00B52D21"/>
    <w:rsid w:val="00B53D55"/>
    <w:rsid w:val="00B66E3C"/>
    <w:rsid w:val="00B70068"/>
    <w:rsid w:val="00B805C6"/>
    <w:rsid w:val="00BA36C8"/>
    <w:rsid w:val="00BA4CC6"/>
    <w:rsid w:val="00BB6B44"/>
    <w:rsid w:val="00BD675F"/>
    <w:rsid w:val="00BD69A4"/>
    <w:rsid w:val="00BD7154"/>
    <w:rsid w:val="00BE096D"/>
    <w:rsid w:val="00BF1E5C"/>
    <w:rsid w:val="00BF4A3C"/>
    <w:rsid w:val="00BF63C1"/>
    <w:rsid w:val="00C00FBF"/>
    <w:rsid w:val="00C108A4"/>
    <w:rsid w:val="00C32D4C"/>
    <w:rsid w:val="00C417EB"/>
    <w:rsid w:val="00C73DFC"/>
    <w:rsid w:val="00C84571"/>
    <w:rsid w:val="00C86E79"/>
    <w:rsid w:val="00CA3F9A"/>
    <w:rsid w:val="00CA6DAB"/>
    <w:rsid w:val="00CB6CBB"/>
    <w:rsid w:val="00CF6DA8"/>
    <w:rsid w:val="00D23B28"/>
    <w:rsid w:val="00D25742"/>
    <w:rsid w:val="00D36BC8"/>
    <w:rsid w:val="00D44DFB"/>
    <w:rsid w:val="00D505DE"/>
    <w:rsid w:val="00D642C4"/>
    <w:rsid w:val="00DB03AB"/>
    <w:rsid w:val="00DC1A98"/>
    <w:rsid w:val="00E00706"/>
    <w:rsid w:val="00E143B6"/>
    <w:rsid w:val="00E422AD"/>
    <w:rsid w:val="00E54FDC"/>
    <w:rsid w:val="00E6116D"/>
    <w:rsid w:val="00E70BED"/>
    <w:rsid w:val="00E736DC"/>
    <w:rsid w:val="00E86B9A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40C06"/>
    <w:rsid w:val="00F52B57"/>
    <w:rsid w:val="00F761DD"/>
    <w:rsid w:val="00F779D3"/>
    <w:rsid w:val="00F877EC"/>
    <w:rsid w:val="00FA6470"/>
    <w:rsid w:val="00FB2B96"/>
    <w:rsid w:val="00FB3DDD"/>
    <w:rsid w:val="00FB75DD"/>
    <w:rsid w:val="00FF42B9"/>
    <w:rsid w:val="071F51E6"/>
    <w:rsid w:val="404D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3808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cter" w:customStyle="1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link w:val="Rodap"/>
    <w:rsid w:val="00005FB6"/>
    <w:rPr>
      <w:sz w:val="24"/>
      <w:szCs w:val="24"/>
    </w:rPr>
  </w:style>
  <w:style w:type="character" w:styleId="CorpodetextoCarcter" w:customStyle="1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cter" w:customStyle="1">
    <w:name w:val="Cabeçalho Carácter"/>
    <w:link w:val="Cabealho"/>
    <w:rsid w:val="00005FB6"/>
    <w:rPr>
      <w:sz w:val="24"/>
      <w:szCs w:val="24"/>
    </w:rPr>
  </w:style>
  <w:style w:type="character" w:styleId="Cabealho1Carcter" w:customStyle="1">
    <w:name w:val="Cabeçalho 1 Carácter"/>
    <w:link w:val="Cabealho1"/>
    <w:rsid w:val="00CF6DA8"/>
    <w:rPr>
      <w:rFonts w:ascii="Batang" w:hAnsi="Batang" w:eastAsia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BD7154"/>
    <w:pPr>
      <w:spacing w:after="120"/>
      <w:ind w:left="283"/>
    </w:pPr>
    <w:rPr>
      <w:sz w:val="16"/>
      <w:szCs w:val="16"/>
    </w:rPr>
  </w:style>
  <w:style w:type="character" w:styleId="Avanodecorpodetexto3Carcter" w:customStyle="1">
    <w:name w:val="Avanço de corpo de texto 3 Carácter"/>
    <w:basedOn w:val="Tipodeletrapredefinidodopargrafo"/>
    <w:link w:val="Avanodecorpodetexto3"/>
    <w:uiPriority w:val="99"/>
    <w:rsid w:val="00BD71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BD7154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BD7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75751-61EC-4741-80E4-D76E00094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2D27E-CABD-44E1-B640-103543591D24}"/>
</file>

<file path=customXml/itemProps3.xml><?xml version="1.0" encoding="utf-8"?>
<ds:datastoreItem xmlns:ds="http://schemas.openxmlformats.org/officeDocument/2006/customXml" ds:itemID="{0A77BC81-5B41-4B06-BD49-5DB413F61258}"/>
</file>

<file path=customXml/itemProps4.xml><?xml version="1.0" encoding="utf-8"?>
<ds:datastoreItem xmlns:ds="http://schemas.openxmlformats.org/officeDocument/2006/customXml" ds:itemID="{1805B943-1F4F-4833-87F5-B86480AF6E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Augusta Duarte</cp:lastModifiedBy>
  <cp:revision>4</cp:revision>
  <cp:lastPrinted>2014-09-13T20:53:00Z</cp:lastPrinted>
  <dcterms:created xsi:type="dcterms:W3CDTF">2016-09-21T09:01:00Z</dcterms:created>
  <dcterms:modified xsi:type="dcterms:W3CDTF">2017-09-12T15:06:01Z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  <property fmtid="{D5CDD505-2E9C-101B-9397-08002B2CF9AE}" pid="3" name="display_urn">
    <vt:lpwstr>Dulce Veríssimo</vt:lpwstr>
  </property>
</Properties>
</file>